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85" w:rsidRDefault="00740785" w:rsidP="00740785">
      <w:r>
        <w:t>Best Treaty; The Empi</w:t>
      </w:r>
      <w:r>
        <w:t>re Strikes Out - New York Times</w:t>
      </w:r>
      <w:bookmarkStart w:id="0" w:name="_GoBack"/>
      <w:bookmarkEnd w:id="0"/>
    </w:p>
    <w:p w:rsidR="00740785" w:rsidRDefault="00740785" w:rsidP="00740785"/>
    <w:p w:rsidR="00740785" w:rsidRDefault="00740785" w:rsidP="00740785">
      <w:r>
        <w:t>April 18, 1999</w:t>
      </w:r>
    </w:p>
    <w:p w:rsidR="00740785" w:rsidRDefault="00740785" w:rsidP="00740785">
      <w:r>
        <w:t xml:space="preserve">Best Treaty; </w:t>
      </w:r>
      <w:proofErr w:type="gramStart"/>
      <w:r>
        <w:t>The</w:t>
      </w:r>
      <w:proofErr w:type="gramEnd"/>
      <w:r>
        <w:t xml:space="preserve"> Empire Strikes Out </w:t>
      </w:r>
    </w:p>
    <w:p w:rsidR="00740785" w:rsidRDefault="00740785" w:rsidP="00740785">
      <w:r>
        <w:t xml:space="preserve">By FAREED ZAKARIA </w:t>
      </w:r>
    </w:p>
    <w:p w:rsidR="00740785" w:rsidRDefault="00740785" w:rsidP="00740785">
      <w:r>
        <w:t xml:space="preserve">International treaties are generally agreements between the strong and the weak </w:t>
      </w:r>
    </w:p>
    <w:p w:rsidR="00740785" w:rsidRDefault="00740785" w:rsidP="00740785">
      <w:proofErr w:type="gramStart"/>
      <w:r>
        <w:t>in</w:t>
      </w:r>
      <w:proofErr w:type="gramEnd"/>
      <w:r>
        <w:t xml:space="preserve"> which the latter agrees to do what the former asks. As the ancient historian </w:t>
      </w:r>
    </w:p>
    <w:p w:rsidR="00740785" w:rsidRDefault="00740785" w:rsidP="00740785">
      <w:r>
        <w:t xml:space="preserve">Thucydides put it, ''The strong do what they can; the weak do what they must.'' </w:t>
      </w:r>
    </w:p>
    <w:p w:rsidR="00740785" w:rsidRDefault="00740785" w:rsidP="00740785">
      <w:r>
        <w:t xml:space="preserve">But some treaties also mark the birth of whole new concepts of international </w:t>
      </w:r>
    </w:p>
    <w:p w:rsidR="00740785" w:rsidRDefault="00740785" w:rsidP="00740785">
      <w:proofErr w:type="gramStart"/>
      <w:r>
        <w:t>relations</w:t>
      </w:r>
      <w:proofErr w:type="gramEnd"/>
      <w:r>
        <w:t xml:space="preserve">. </w:t>
      </w:r>
    </w:p>
    <w:p w:rsidR="00740785" w:rsidRDefault="00740785" w:rsidP="00740785">
      <w:r>
        <w:t xml:space="preserve">In 1648, after three decades of bloody warfare and three years of negotiation, </w:t>
      </w:r>
    </w:p>
    <w:p w:rsidR="00740785" w:rsidRDefault="00740785" w:rsidP="00740785">
      <w:proofErr w:type="gramStart"/>
      <w:r>
        <w:t>two</w:t>
      </w:r>
      <w:proofErr w:type="gramEnd"/>
      <w:r>
        <w:t xml:space="preserve"> such documents were signed in northwest Germany. Together, they constituted </w:t>
      </w:r>
    </w:p>
    <w:p w:rsidR="00740785" w:rsidRDefault="00740785" w:rsidP="00740785">
      <w:proofErr w:type="gramStart"/>
      <w:r>
        <w:t>the</w:t>
      </w:r>
      <w:proofErr w:type="gramEnd"/>
      <w:r>
        <w:t xml:space="preserve"> Peace of Westphalia, probably the most important treaty of the millennium. </w:t>
      </w:r>
    </w:p>
    <w:p w:rsidR="00740785" w:rsidRDefault="00740785" w:rsidP="00740785">
      <w:r>
        <w:t xml:space="preserve">It ushered in the modern state system that governs our world -- the very system </w:t>
      </w:r>
    </w:p>
    <w:p w:rsidR="00740785" w:rsidRDefault="00740785" w:rsidP="00740785">
      <w:proofErr w:type="gramStart"/>
      <w:r>
        <w:t>that</w:t>
      </w:r>
      <w:proofErr w:type="gramEnd"/>
      <w:r>
        <w:t xml:space="preserve"> is now, 350 years later, being undermined by transnational forces like the </w:t>
      </w:r>
    </w:p>
    <w:p w:rsidR="00740785" w:rsidRDefault="00740785" w:rsidP="00740785">
      <w:proofErr w:type="gramStart"/>
      <w:r>
        <w:t>euro</w:t>
      </w:r>
      <w:proofErr w:type="gramEnd"/>
      <w:r>
        <w:t xml:space="preserve">, the Internet and Amnesty International. </w:t>
      </w:r>
    </w:p>
    <w:p w:rsidR="00740785" w:rsidRDefault="00740785" w:rsidP="00740785">
      <w:r>
        <w:t xml:space="preserve">The Peace of Westphalia brought an end to the Thirty Years' War, the deadliest </w:t>
      </w:r>
    </w:p>
    <w:p w:rsidR="00740785" w:rsidRDefault="00740785" w:rsidP="00740785">
      <w:proofErr w:type="gramStart"/>
      <w:r>
        <w:t>conflict</w:t>
      </w:r>
      <w:proofErr w:type="gramEnd"/>
      <w:r>
        <w:t xml:space="preserve"> in history until then, in which perhaps 10 million people died. The war </w:t>
      </w:r>
    </w:p>
    <w:p w:rsidR="00740785" w:rsidRDefault="00740785" w:rsidP="00740785">
      <w:proofErr w:type="gramStart"/>
      <w:r>
        <w:t>began</w:t>
      </w:r>
      <w:proofErr w:type="gramEnd"/>
      <w:r>
        <w:t xml:space="preserve"> when Protestant German princes revolted against Ferdinand II, their </w:t>
      </w:r>
    </w:p>
    <w:p w:rsidR="00740785" w:rsidRDefault="00740785" w:rsidP="00740785">
      <w:proofErr w:type="gramStart"/>
      <w:r>
        <w:t>nominal</w:t>
      </w:r>
      <w:proofErr w:type="gramEnd"/>
      <w:r>
        <w:t xml:space="preserve"> sovereign and head of the Holy Roman Empire, a confederation of mostly </w:t>
      </w:r>
    </w:p>
    <w:p w:rsidR="00740785" w:rsidRDefault="00740785" w:rsidP="00740785">
      <w:proofErr w:type="gramStart"/>
      <w:r>
        <w:t>German-speaking principalities.</w:t>
      </w:r>
      <w:proofErr w:type="gramEnd"/>
      <w:r>
        <w:t xml:space="preserve"> Ferdinand, the Hapsburg Emperor, championed the </w:t>
      </w:r>
    </w:p>
    <w:p w:rsidR="00740785" w:rsidRDefault="00740785" w:rsidP="00740785">
      <w:proofErr w:type="gramStart"/>
      <w:r>
        <w:t>Counter-Reformation, which sought to restore Catholic power in Europe.</w:t>
      </w:r>
      <w:proofErr w:type="gramEnd"/>
      <w:r>
        <w:t xml:space="preserve"> </w:t>
      </w:r>
    </w:p>
    <w:p w:rsidR="00740785" w:rsidRDefault="00740785" w:rsidP="00740785">
      <w:r>
        <w:t xml:space="preserve">Protestant Sweden allied with the German princes against him; so did Catholic </w:t>
      </w:r>
    </w:p>
    <w:p w:rsidR="00740785" w:rsidRDefault="00740785" w:rsidP="00740785">
      <w:r>
        <w:t xml:space="preserve">France. </w:t>
      </w:r>
      <w:proofErr w:type="spellStart"/>
      <w:r>
        <w:t>Voil</w:t>
      </w:r>
      <w:proofErr w:type="spellEnd"/>
      <w:r>
        <w:t xml:space="preserve">, Europe had a full-scale war. While France's move showed that canny </w:t>
      </w:r>
    </w:p>
    <w:p w:rsidR="00740785" w:rsidRDefault="00740785" w:rsidP="00740785">
      <w:proofErr w:type="gramStart"/>
      <w:r>
        <w:t>diplomacy</w:t>
      </w:r>
      <w:proofErr w:type="gramEnd"/>
      <w:r>
        <w:t xml:space="preserve"> knows no god, it was religion that made the Thirty Years' War so </w:t>
      </w:r>
    </w:p>
    <w:p w:rsidR="00740785" w:rsidRDefault="00740785" w:rsidP="00740785">
      <w:proofErr w:type="gramStart"/>
      <w:r>
        <w:lastRenderedPageBreak/>
        <w:t>important</w:t>
      </w:r>
      <w:proofErr w:type="gramEnd"/>
      <w:r>
        <w:t xml:space="preserve">. Compromise was impossible. Either the Pope was Christ's vicar on </w:t>
      </w:r>
    </w:p>
    <w:p w:rsidR="00740785" w:rsidRDefault="00740785" w:rsidP="00740785">
      <w:proofErr w:type="gramStart"/>
      <w:r>
        <w:t>earth</w:t>
      </w:r>
      <w:proofErr w:type="gramEnd"/>
      <w:r>
        <w:t xml:space="preserve"> or he wasn't. Protestants were heretics or heroes. You couldn't split the </w:t>
      </w:r>
    </w:p>
    <w:p w:rsidR="00740785" w:rsidRDefault="00740785" w:rsidP="00740785">
      <w:proofErr w:type="gramStart"/>
      <w:r>
        <w:t>difference</w:t>
      </w:r>
      <w:proofErr w:type="gramEnd"/>
      <w:r>
        <w:t xml:space="preserve">. </w:t>
      </w:r>
    </w:p>
    <w:p w:rsidR="00740785" w:rsidRDefault="00740785" w:rsidP="00740785">
      <w:r>
        <w:t xml:space="preserve">At war's end, the big losers were the Hapsburgs of Austria, who reigned over the </w:t>
      </w:r>
    </w:p>
    <w:p w:rsidR="00740785" w:rsidRDefault="00740785" w:rsidP="00740785">
      <w:r>
        <w:t xml:space="preserve">Holy Roman Empire; much of the treaty was devoted to parceling out their land to </w:t>
      </w:r>
    </w:p>
    <w:p w:rsidR="00740785" w:rsidRDefault="00740785" w:rsidP="00740785">
      <w:proofErr w:type="gramStart"/>
      <w:r>
        <w:t>the</w:t>
      </w:r>
      <w:proofErr w:type="gramEnd"/>
      <w:r>
        <w:t xml:space="preserve"> winners, the unholy alliance led by France and Sweden. But the treaty had </w:t>
      </w:r>
    </w:p>
    <w:p w:rsidR="00740785" w:rsidRDefault="00740785" w:rsidP="00740785">
      <w:proofErr w:type="gramStart"/>
      <w:r>
        <w:t>larger</w:t>
      </w:r>
      <w:proofErr w:type="gramEnd"/>
      <w:r>
        <w:t xml:space="preserve"> consequences. It ended the idea that Europe was a single Christian </w:t>
      </w:r>
    </w:p>
    <w:p w:rsidR="00740785" w:rsidRDefault="00740785" w:rsidP="00740785">
      <w:proofErr w:type="gramStart"/>
      <w:r>
        <w:t>empire</w:t>
      </w:r>
      <w:proofErr w:type="gramEnd"/>
      <w:r>
        <w:t xml:space="preserve">, governed spiritually by the Pope and temporally by the Holy Roman </w:t>
      </w:r>
    </w:p>
    <w:p w:rsidR="00740785" w:rsidRDefault="00740785" w:rsidP="00740785">
      <w:proofErr w:type="gramStart"/>
      <w:r>
        <w:t>Emperor.</w:t>
      </w:r>
      <w:proofErr w:type="gramEnd"/>
      <w:r>
        <w:t xml:space="preserve"> The treaty also gingerly extended the idea of religious tolerance. The </w:t>
      </w:r>
    </w:p>
    <w:p w:rsidR="00740785" w:rsidRDefault="00740785" w:rsidP="00740785">
      <w:proofErr w:type="gramStart"/>
      <w:r>
        <w:t>rights</w:t>
      </w:r>
      <w:proofErr w:type="gramEnd"/>
      <w:r>
        <w:t xml:space="preserve"> of private worship, liberty of conscience and emigration were explicitly </w:t>
      </w:r>
    </w:p>
    <w:p w:rsidR="00740785" w:rsidRDefault="00740785" w:rsidP="00740785">
      <w:proofErr w:type="gramStart"/>
      <w:r>
        <w:t>granted</w:t>
      </w:r>
      <w:proofErr w:type="gramEnd"/>
      <w:r>
        <w:t xml:space="preserve"> to those outside Hapsburg domains. Moreover, the rulers of various </w:t>
      </w:r>
    </w:p>
    <w:p w:rsidR="00740785" w:rsidRDefault="00740785" w:rsidP="00740785">
      <w:proofErr w:type="gramStart"/>
      <w:r>
        <w:t>principalities</w:t>
      </w:r>
      <w:proofErr w:type="gramEnd"/>
      <w:r>
        <w:t xml:space="preserve"> were allowed to choose the official religion of their lands, a </w:t>
      </w:r>
    </w:p>
    <w:p w:rsidR="00740785" w:rsidRDefault="00740785" w:rsidP="00740785">
      <w:proofErr w:type="gramStart"/>
      <w:r>
        <w:t>power</w:t>
      </w:r>
      <w:proofErr w:type="gramEnd"/>
      <w:r>
        <w:t xml:space="preserve"> the Pope and the Emperor had bitterly refused to grant. Westphalia marked </w:t>
      </w:r>
    </w:p>
    <w:p w:rsidR="00740785" w:rsidRDefault="00740785" w:rsidP="00740785">
      <w:proofErr w:type="gramStart"/>
      <w:r>
        <w:t>the</w:t>
      </w:r>
      <w:proofErr w:type="gramEnd"/>
      <w:r>
        <w:t xml:space="preserve"> end of a world of universal values and the rise of national interests in its </w:t>
      </w:r>
    </w:p>
    <w:p w:rsidR="00740785" w:rsidRDefault="00740785" w:rsidP="00740785">
      <w:proofErr w:type="gramStart"/>
      <w:r>
        <w:t>place</w:t>
      </w:r>
      <w:proofErr w:type="gramEnd"/>
      <w:r>
        <w:t xml:space="preserve">. It defrocked priests and empowered princes, and it made the state the </w:t>
      </w:r>
    </w:p>
    <w:p w:rsidR="00740785" w:rsidRDefault="00740785" w:rsidP="00740785">
      <w:proofErr w:type="gramStart"/>
      <w:r>
        <w:t>motor</w:t>
      </w:r>
      <w:proofErr w:type="gramEnd"/>
      <w:r>
        <w:t xml:space="preserve"> of history. </w:t>
      </w:r>
    </w:p>
    <w:p w:rsidR="00740785" w:rsidRDefault="00740785" w:rsidP="00740785">
      <w:r>
        <w:t xml:space="preserve">Since Westphalia, there have been plenty of challenges to the state; think of </w:t>
      </w:r>
    </w:p>
    <w:p w:rsidR="00740785" w:rsidRDefault="00740785" w:rsidP="00740785">
      <w:proofErr w:type="gramStart"/>
      <w:r>
        <w:t>the</w:t>
      </w:r>
      <w:proofErr w:type="gramEnd"/>
      <w:r>
        <w:t xml:space="preserve"> power of the Hudson's Bay Company, the East India Company or of private </w:t>
      </w:r>
    </w:p>
    <w:p w:rsidR="00740785" w:rsidRDefault="00740785" w:rsidP="00740785">
      <w:proofErr w:type="gramStart"/>
      <w:r>
        <w:t>bankers</w:t>
      </w:r>
      <w:proofErr w:type="gramEnd"/>
      <w:r>
        <w:t xml:space="preserve"> like the </w:t>
      </w:r>
      <w:proofErr w:type="spellStart"/>
      <w:r>
        <w:t>Rothschilds</w:t>
      </w:r>
      <w:proofErr w:type="spellEnd"/>
      <w:r>
        <w:t xml:space="preserve"> and </w:t>
      </w:r>
      <w:proofErr w:type="spellStart"/>
      <w:r>
        <w:t>Morgans</w:t>
      </w:r>
      <w:proofErr w:type="spellEnd"/>
      <w:r>
        <w:t xml:space="preserve">. Still, the nation-state has had a good </w:t>
      </w:r>
    </w:p>
    <w:p w:rsidR="00740785" w:rsidRDefault="00740785" w:rsidP="00740785">
      <w:proofErr w:type="gramStart"/>
      <w:r>
        <w:t>run</w:t>
      </w:r>
      <w:proofErr w:type="gramEnd"/>
      <w:r>
        <w:t xml:space="preserve">. Only now is it evolving into something more complex. The modern national </w:t>
      </w:r>
    </w:p>
    <w:p w:rsidR="00740785" w:rsidRDefault="00740785" w:rsidP="00740785">
      <w:proofErr w:type="gramStart"/>
      <w:r>
        <w:t>leader</w:t>
      </w:r>
      <w:proofErr w:type="gramEnd"/>
      <w:r>
        <w:t xml:space="preserve"> must navigate through such constraints as interest rates, advocacy groups </w:t>
      </w:r>
    </w:p>
    <w:p w:rsidR="00740785" w:rsidRDefault="00740785" w:rsidP="00740785">
      <w:proofErr w:type="gramStart"/>
      <w:r>
        <w:t>and</w:t>
      </w:r>
      <w:proofErr w:type="gramEnd"/>
      <w:r>
        <w:t xml:space="preserve"> the international media. Meanwhile, the world has witnessed the end of the </w:t>
      </w:r>
    </w:p>
    <w:p w:rsidR="00740785" w:rsidRDefault="00740785" w:rsidP="00740785">
      <w:proofErr w:type="gramStart"/>
      <w:r>
        <w:t>ideological</w:t>
      </w:r>
      <w:proofErr w:type="gramEnd"/>
      <w:r>
        <w:t xml:space="preserve"> conflict that has been this century's religious war. There is one </w:t>
      </w:r>
    </w:p>
    <w:p w:rsidR="00740785" w:rsidRDefault="00740785" w:rsidP="00740785">
      <w:proofErr w:type="gramStart"/>
      <w:r>
        <w:t>ideology</w:t>
      </w:r>
      <w:proofErr w:type="gramEnd"/>
      <w:r>
        <w:t xml:space="preserve"> left standing, liberal democratic capitalism, and one institution with </w:t>
      </w:r>
    </w:p>
    <w:p w:rsidR="00740785" w:rsidRDefault="00740785" w:rsidP="00740785">
      <w:proofErr w:type="gramStart"/>
      <w:r>
        <w:t>universal</w:t>
      </w:r>
      <w:proofErr w:type="gramEnd"/>
      <w:r>
        <w:t xml:space="preserve"> reach, the United States. Not since the waning of Catholic power in </w:t>
      </w:r>
    </w:p>
    <w:p w:rsidR="00740785" w:rsidRDefault="00740785" w:rsidP="00740785">
      <w:proofErr w:type="gramStart"/>
      <w:r>
        <w:lastRenderedPageBreak/>
        <w:t>the</w:t>
      </w:r>
      <w:proofErr w:type="gramEnd"/>
      <w:r>
        <w:t xml:space="preserve"> 17th century has one entity spread its values so widely. If the past is any </w:t>
      </w:r>
    </w:p>
    <w:p w:rsidR="00740785" w:rsidRDefault="00740785" w:rsidP="00740785">
      <w:proofErr w:type="gramStart"/>
      <w:r>
        <w:t>guide</w:t>
      </w:r>
      <w:proofErr w:type="gramEnd"/>
      <w:r>
        <w:t xml:space="preserve">, America's primacy will provoke growing resistance. The 21st century may </w:t>
      </w:r>
    </w:p>
    <w:p w:rsidR="00740785" w:rsidRDefault="00740785" w:rsidP="00740785">
      <w:proofErr w:type="gramStart"/>
      <w:r>
        <w:t>well</w:t>
      </w:r>
      <w:proofErr w:type="gramEnd"/>
      <w:r>
        <w:t xml:space="preserve"> bring a struggle between yet another universal system of values and </w:t>
      </w:r>
    </w:p>
    <w:p w:rsidR="00740785" w:rsidRDefault="00740785" w:rsidP="00740785">
      <w:proofErr w:type="gramStart"/>
      <w:r>
        <w:t>national</w:t>
      </w:r>
      <w:proofErr w:type="gramEnd"/>
      <w:r>
        <w:t xml:space="preserve"> power. </w:t>
      </w:r>
    </w:p>
    <w:p w:rsidR="00740785" w:rsidRDefault="00740785" w:rsidP="00740785"/>
    <w:p w:rsidR="00740785" w:rsidRDefault="00740785" w:rsidP="00740785">
      <w:r>
        <w:t xml:space="preserve">Managing editor of Foreign Affairs and a contributing editor at Newsweek </w:t>
      </w:r>
    </w:p>
    <w:p w:rsidR="00740785" w:rsidRDefault="00740785" w:rsidP="00740785">
      <w:r>
        <w:t xml:space="preserve">  Copyright 2007 </w:t>
      </w:r>
      <w:proofErr w:type="gramStart"/>
      <w:r>
        <w:t>The</w:t>
      </w:r>
      <w:proofErr w:type="gramEnd"/>
      <w:r>
        <w:t xml:space="preserve"> New York Times Company Home Privacy Policy Search </w:t>
      </w:r>
    </w:p>
    <w:p w:rsidR="00053195" w:rsidRDefault="00740785" w:rsidP="00740785">
      <w:r>
        <w:t xml:space="preserve">  Corrections XML Help Contact Us Work for Us Back to Top</w:t>
      </w:r>
    </w:p>
    <w:sectPr w:rsidR="000531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85"/>
    <w:rsid w:val="00053195"/>
    <w:rsid w:val="0074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2011-10-10T17:15:00Z</dcterms:created>
  <dcterms:modified xsi:type="dcterms:W3CDTF">2011-10-10T17:15:00Z</dcterms:modified>
</cp:coreProperties>
</file>